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34EB66" w14:textId="77777777" w:rsidR="00233470" w:rsidRPr="00233470" w:rsidRDefault="00233470" w:rsidP="00233470">
      <w:pPr>
        <w:rPr>
          <w:rFonts w:ascii="Times New Roman" w:eastAsia="Times New Roman" w:hAnsi="Times New Roman" w:cs="Times New Roman"/>
        </w:rPr>
      </w:pPr>
    </w:p>
    <w:tbl>
      <w:tblPr>
        <w:tblW w:w="9000" w:type="dxa"/>
        <w:tblCellMar>
          <w:left w:w="0" w:type="dxa"/>
          <w:right w:w="0" w:type="dxa"/>
        </w:tblCellMar>
        <w:tblLook w:val="04A0" w:firstRow="1" w:lastRow="0" w:firstColumn="1" w:lastColumn="0" w:noHBand="0" w:noVBand="1"/>
      </w:tblPr>
      <w:tblGrid>
        <w:gridCol w:w="9360"/>
      </w:tblGrid>
      <w:tr w:rsidR="00233470" w:rsidRPr="00233470" w14:paraId="6B19FAD5" w14:textId="77777777" w:rsidTr="00233470">
        <w:tc>
          <w:tcPr>
            <w:tcW w:w="5000" w:type="pct"/>
            <w:hideMark/>
          </w:tcPr>
          <w:tbl>
            <w:tblPr>
              <w:tblW w:w="5000" w:type="pct"/>
              <w:jc w:val="center"/>
              <w:tblCellMar>
                <w:left w:w="0" w:type="dxa"/>
                <w:right w:w="0" w:type="dxa"/>
              </w:tblCellMar>
              <w:tblLook w:val="04A0" w:firstRow="1" w:lastRow="0" w:firstColumn="1" w:lastColumn="0" w:noHBand="0" w:noVBand="1"/>
            </w:tblPr>
            <w:tblGrid>
              <w:gridCol w:w="9360"/>
            </w:tblGrid>
            <w:tr w:rsidR="00233470" w:rsidRPr="00233470" w14:paraId="350BBB81" w14:textId="77777777">
              <w:trPr>
                <w:jc w:val="center"/>
              </w:trPr>
              <w:tc>
                <w:tcPr>
                  <w:tcW w:w="0" w:type="auto"/>
                  <w:shd w:val="clear" w:color="auto" w:fill="445672"/>
                  <w:tcMar>
                    <w:top w:w="810"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000"/>
                  </w:tblGrid>
                  <w:tr w:rsidR="00233470" w:rsidRPr="00233470" w14:paraId="3CB2CE9C" w14:textId="77777777">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5540"/>
                        </w:tblGrid>
                        <w:tr w:rsidR="00233470" w:rsidRPr="00233470" w14:paraId="505A3028"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5540"/>
                              </w:tblGrid>
                              <w:tr w:rsidR="00233470" w:rsidRPr="00233470" w14:paraId="14464AF4"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5270"/>
                                    </w:tblGrid>
                                    <w:tr w:rsidR="00233470" w:rsidRPr="00233470" w14:paraId="01EB35F8" w14:textId="77777777">
                                      <w:tc>
                                        <w:tcPr>
                                          <w:tcW w:w="0" w:type="auto"/>
                                          <w:tcMar>
                                            <w:top w:w="0" w:type="dxa"/>
                                            <w:left w:w="135" w:type="dxa"/>
                                            <w:bottom w:w="0" w:type="dxa"/>
                                            <w:right w:w="135" w:type="dxa"/>
                                          </w:tcMar>
                                          <w:hideMark/>
                                        </w:tcPr>
                                        <w:p w14:paraId="5B37ACC0" w14:textId="6B98E3F4" w:rsidR="00233470" w:rsidRPr="00233470" w:rsidRDefault="00233470" w:rsidP="00233470">
                                          <w:pPr>
                                            <w:jc w:val="center"/>
                                            <w:rPr>
                                              <w:rFonts w:ascii="Calibri" w:eastAsia="Times New Roman" w:hAnsi="Calibri" w:cs="Calibri"/>
                                              <w:sz w:val="22"/>
                                              <w:szCs w:val="22"/>
                                            </w:rPr>
                                          </w:pPr>
                                          <w:r w:rsidRPr="00233470">
                                            <w:rPr>
                                              <w:rFonts w:ascii="Calibri" w:eastAsia="Times New Roman" w:hAnsi="Calibri" w:cs="Calibri"/>
                                              <w:sz w:val="22"/>
                                              <w:szCs w:val="22"/>
                                            </w:rPr>
                                            <w:fldChar w:fldCharType="begin"/>
                                          </w:r>
                                          <w:r w:rsidRPr="00233470">
                                            <w:rPr>
                                              <w:rFonts w:ascii="Calibri" w:eastAsia="Times New Roman" w:hAnsi="Calibri" w:cs="Calibri"/>
                                              <w:sz w:val="22"/>
                                              <w:szCs w:val="22"/>
                                            </w:rPr>
                                            <w:instrText xml:space="preserve"> INCLUDEPICTURE "/var/folders/5g/lwl1xgl53z9fg6chh8drtz340000gr/T/com.microsoft.Word/WebArchiveCopyPasteTempFiles/88aec4a5-43b4-47ef-b169-f3947904fe16.png" \* MERGEFORMATINET </w:instrText>
                                          </w:r>
                                          <w:r w:rsidRPr="00233470">
                                            <w:rPr>
                                              <w:rFonts w:ascii="Calibri" w:eastAsia="Times New Roman" w:hAnsi="Calibri" w:cs="Calibri"/>
                                              <w:sz w:val="22"/>
                                              <w:szCs w:val="22"/>
                                            </w:rPr>
                                            <w:fldChar w:fldCharType="separate"/>
                                          </w:r>
                                          <w:r w:rsidRPr="00233470">
                                            <w:rPr>
                                              <w:rFonts w:ascii="Calibri" w:eastAsia="Times New Roman" w:hAnsi="Calibri" w:cs="Calibri"/>
                                              <w:noProof/>
                                              <w:sz w:val="22"/>
                                              <w:szCs w:val="22"/>
                                            </w:rPr>
                                            <w:drawing>
                                              <wp:inline distT="0" distB="0" distL="0" distR="0" wp14:anchorId="0A7D967D" wp14:editId="29EFB253">
                                                <wp:extent cx="3175000" cy="850900"/>
                                                <wp:effectExtent l="0" t="0" r="0" b="0"/>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75000" cy="850900"/>
                                                        </a:xfrm>
                                                        <a:prstGeom prst="rect">
                                                          <a:avLst/>
                                                        </a:prstGeom>
                                                        <a:noFill/>
                                                        <a:ln>
                                                          <a:noFill/>
                                                        </a:ln>
                                                      </pic:spPr>
                                                    </pic:pic>
                                                  </a:graphicData>
                                                </a:graphic>
                                              </wp:inline>
                                            </w:drawing>
                                          </w:r>
                                          <w:r w:rsidRPr="00233470">
                                            <w:rPr>
                                              <w:rFonts w:ascii="Calibri" w:eastAsia="Times New Roman" w:hAnsi="Calibri" w:cs="Calibri"/>
                                              <w:sz w:val="22"/>
                                              <w:szCs w:val="22"/>
                                            </w:rPr>
                                            <w:fldChar w:fldCharType="end"/>
                                          </w:r>
                                        </w:p>
                                      </w:tc>
                                    </w:tr>
                                  </w:tbl>
                                  <w:p w14:paraId="37821401" w14:textId="77777777" w:rsidR="00233470" w:rsidRPr="00233470" w:rsidRDefault="00233470" w:rsidP="00233470">
                                    <w:pPr>
                                      <w:rPr>
                                        <w:rFonts w:ascii="Times New Roman" w:eastAsia="Times New Roman" w:hAnsi="Times New Roman" w:cs="Times New Roman"/>
                                      </w:rPr>
                                    </w:pPr>
                                  </w:p>
                                </w:tc>
                              </w:tr>
                            </w:tbl>
                            <w:p w14:paraId="67B61BED" w14:textId="77777777" w:rsidR="00233470" w:rsidRPr="00233470" w:rsidRDefault="00233470" w:rsidP="00233470">
                              <w:pPr>
                                <w:rPr>
                                  <w:rFonts w:ascii="Times New Roman" w:eastAsia="Times New Roman" w:hAnsi="Times New Roman" w:cs="Times New Roman"/>
                                </w:rPr>
                              </w:pPr>
                            </w:p>
                          </w:tc>
                        </w:tr>
                      </w:tbl>
                      <w:p w14:paraId="2EF65F4D" w14:textId="77777777" w:rsidR="00233470" w:rsidRPr="00233470" w:rsidRDefault="00233470" w:rsidP="00233470">
                        <w:pPr>
                          <w:jc w:val="center"/>
                          <w:rPr>
                            <w:rFonts w:ascii="Times New Roman" w:eastAsia="Times New Roman" w:hAnsi="Times New Roman" w:cs="Times New Roman"/>
                          </w:rPr>
                        </w:pPr>
                      </w:p>
                    </w:tc>
                  </w:tr>
                </w:tbl>
                <w:p w14:paraId="32AD1502" w14:textId="77777777" w:rsidR="00233470" w:rsidRPr="00233470" w:rsidRDefault="00233470" w:rsidP="00233470">
                  <w:pPr>
                    <w:jc w:val="center"/>
                    <w:rPr>
                      <w:rFonts w:ascii="Times New Roman" w:eastAsia="Times New Roman" w:hAnsi="Times New Roman" w:cs="Times New Roman"/>
                    </w:rPr>
                  </w:pPr>
                </w:p>
              </w:tc>
            </w:tr>
            <w:tr w:rsidR="00233470" w:rsidRPr="00233470" w14:paraId="3E5609DA" w14:textId="77777777">
              <w:trPr>
                <w:jc w:val="center"/>
              </w:trPr>
              <w:tc>
                <w:tcPr>
                  <w:tcW w:w="0" w:type="auto"/>
                  <w:shd w:val="clear" w:color="auto" w:fill="FFFFFF"/>
                  <w:tcMar>
                    <w:top w:w="405" w:type="dxa"/>
                    <w:left w:w="0" w:type="dxa"/>
                    <w:bottom w:w="810" w:type="dxa"/>
                    <w:right w:w="0" w:type="dxa"/>
                  </w:tcMar>
                  <w:hideMark/>
                </w:tcPr>
                <w:tbl>
                  <w:tblPr>
                    <w:tblW w:w="9000" w:type="dxa"/>
                    <w:jc w:val="center"/>
                    <w:tblCellMar>
                      <w:left w:w="0" w:type="dxa"/>
                      <w:right w:w="0" w:type="dxa"/>
                    </w:tblCellMar>
                    <w:tblLook w:val="04A0" w:firstRow="1" w:lastRow="0" w:firstColumn="1" w:lastColumn="0" w:noHBand="0" w:noVBand="1"/>
                  </w:tblPr>
                  <w:tblGrid>
                    <w:gridCol w:w="9360"/>
                  </w:tblGrid>
                  <w:tr w:rsidR="00233470" w:rsidRPr="00233470" w14:paraId="66868D69" w14:textId="77777777">
                    <w:trPr>
                      <w:jc w:val="center"/>
                    </w:trPr>
                    <w:tc>
                      <w:tcPr>
                        <w:tcW w:w="9000" w:type="dxa"/>
                        <w:hideMark/>
                      </w:tcPr>
                      <w:tbl>
                        <w:tblPr>
                          <w:tblW w:w="0" w:type="auto"/>
                          <w:jc w:val="center"/>
                          <w:tblCellMar>
                            <w:left w:w="0" w:type="dxa"/>
                            <w:right w:w="0" w:type="dxa"/>
                          </w:tblCellMar>
                          <w:tblLook w:val="04A0" w:firstRow="1" w:lastRow="0" w:firstColumn="1" w:lastColumn="0" w:noHBand="0" w:noVBand="1"/>
                        </w:tblPr>
                        <w:tblGrid>
                          <w:gridCol w:w="9360"/>
                        </w:tblGrid>
                        <w:tr w:rsidR="00233470" w:rsidRPr="00233470" w14:paraId="6225C480" w14:textId="77777777">
                          <w:trPr>
                            <w:jc w:val="center"/>
                          </w:trPr>
                          <w:tc>
                            <w:tcPr>
                              <w:tcW w:w="0" w:type="auto"/>
                              <w:hideMark/>
                            </w:tcPr>
                            <w:tbl>
                              <w:tblPr>
                                <w:tblW w:w="5000" w:type="pct"/>
                                <w:tblCellMar>
                                  <w:left w:w="0" w:type="dxa"/>
                                  <w:right w:w="0" w:type="dxa"/>
                                </w:tblCellMar>
                                <w:tblLook w:val="04A0" w:firstRow="1" w:lastRow="0" w:firstColumn="1" w:lastColumn="0" w:noHBand="0" w:noVBand="1"/>
                              </w:tblPr>
                              <w:tblGrid>
                                <w:gridCol w:w="9360"/>
                              </w:tblGrid>
                              <w:tr w:rsidR="00233470" w:rsidRPr="00233470" w14:paraId="3E677C8A"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53B620AB"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0E50B254" w14:textId="77777777">
                                            <w:tc>
                                              <w:tcPr>
                                                <w:tcW w:w="0" w:type="auto"/>
                                                <w:tcMar>
                                                  <w:top w:w="0" w:type="dxa"/>
                                                  <w:left w:w="270" w:type="dxa"/>
                                                  <w:bottom w:w="135" w:type="dxa"/>
                                                  <w:right w:w="270" w:type="dxa"/>
                                                </w:tcMar>
                                                <w:hideMark/>
                                              </w:tcPr>
                                              <w:p w14:paraId="1E250C2C" w14:textId="77777777" w:rsidR="00233470" w:rsidRPr="00233470" w:rsidRDefault="00233470" w:rsidP="00233470">
                                                <w:pPr>
                                                  <w:spacing w:line="495" w:lineRule="atLeast"/>
                                                  <w:jc w:val="center"/>
                                                  <w:outlineLvl w:val="2"/>
                                                  <w:rPr>
                                                    <w:rFonts w:ascii="Helvetica" w:eastAsia="Times New Roman" w:hAnsi="Helvetica" w:cs="Times New Roman"/>
                                                    <w:b/>
                                                    <w:bCs/>
                                                    <w:color w:val="444444"/>
                                                    <w:sz w:val="33"/>
                                                    <w:szCs w:val="33"/>
                                                  </w:rPr>
                                                </w:pPr>
                                                <w:r w:rsidRPr="00233470">
                                                  <w:rPr>
                                                    <w:rFonts w:ascii="Helvetica" w:eastAsia="Times New Roman" w:hAnsi="Helvetica" w:cs="Times New Roman"/>
                                                    <w:b/>
                                                    <w:bCs/>
                                                    <w:color w:val="808080"/>
                                                    <w:sz w:val="42"/>
                                                    <w:szCs w:val="42"/>
                                                  </w:rPr>
                                                  <w:t>Paid Family Leave Employer News:</w:t>
                                                </w:r>
                                                <w:r w:rsidRPr="00233470">
                                                  <w:rPr>
                                                    <w:rFonts w:ascii="Helvetica" w:eastAsia="Times New Roman" w:hAnsi="Helvetica" w:cs="Times New Roman"/>
                                                    <w:b/>
                                                    <w:bCs/>
                                                    <w:color w:val="808080"/>
                                                    <w:sz w:val="42"/>
                                                    <w:szCs w:val="42"/>
                                                  </w:rPr>
                                                  <w:br/>
                                                  <w:t>Employer Toolkit, Webinars, and</w:t>
                                                </w:r>
                                                <w:r w:rsidRPr="00233470">
                                                  <w:rPr>
                                                    <w:rFonts w:ascii="Helvetica" w:eastAsia="Times New Roman" w:hAnsi="Helvetica" w:cs="Times New Roman"/>
                                                    <w:b/>
                                                    <w:bCs/>
                                                    <w:color w:val="808080"/>
                                                    <w:sz w:val="42"/>
                                                    <w:szCs w:val="42"/>
                                                  </w:rPr>
                                                  <w:br/>
                                                  <w:t>Q2 Reporting Timeline</w:t>
                                                </w:r>
                                              </w:p>
                                            </w:tc>
                                          </w:tr>
                                        </w:tbl>
                                        <w:p w14:paraId="48D5F8C9" w14:textId="77777777" w:rsidR="00233470" w:rsidRPr="00233470" w:rsidRDefault="00233470" w:rsidP="00233470">
                                          <w:pPr>
                                            <w:rPr>
                                              <w:rFonts w:ascii="Times New Roman" w:eastAsia="Times New Roman" w:hAnsi="Times New Roman" w:cs="Times New Roman"/>
                                            </w:rPr>
                                          </w:pPr>
                                        </w:p>
                                      </w:tc>
                                    </w:tr>
                                  </w:tbl>
                                  <w:p w14:paraId="0D101E4F" w14:textId="77777777" w:rsidR="00233470" w:rsidRPr="00233470" w:rsidRDefault="00233470" w:rsidP="00233470">
                                    <w:pPr>
                                      <w:rPr>
                                        <w:rFonts w:ascii="Times New Roman" w:eastAsia="Times New Roman" w:hAnsi="Times New Roman" w:cs="Times New Roman"/>
                                      </w:rPr>
                                    </w:pPr>
                                  </w:p>
                                </w:tc>
                              </w:tr>
                            </w:tbl>
                            <w:p w14:paraId="23218AAF" w14:textId="77777777" w:rsidR="00233470" w:rsidRPr="00233470" w:rsidRDefault="00233470" w:rsidP="00233470">
                              <w:pPr>
                                <w:rPr>
                                  <w:rFonts w:ascii="Calibri" w:eastAsia="Times New Roman" w:hAnsi="Calibri" w:cs="Calibri"/>
                                  <w:sz w:val="22"/>
                                  <w:szCs w:val="22"/>
                                </w:rPr>
                              </w:pPr>
                              <w:r w:rsidRPr="00233470">
                                <w:rPr>
                                  <w:rFonts w:ascii="Calibri" w:eastAsia="Times New Roman" w:hAnsi="Calibri" w:cs="Calibri"/>
                                  <w:sz w:val="22"/>
                                  <w:szCs w:val="22"/>
                                </w:rPr>
                                <w:t> </w:t>
                              </w:r>
                            </w:p>
                            <w:tbl>
                              <w:tblPr>
                                <w:tblW w:w="5000" w:type="pct"/>
                                <w:tblCellMar>
                                  <w:left w:w="0" w:type="dxa"/>
                                  <w:right w:w="0" w:type="dxa"/>
                                </w:tblCellMar>
                                <w:tblLook w:val="04A0" w:firstRow="1" w:lastRow="0" w:firstColumn="1" w:lastColumn="0" w:noHBand="0" w:noVBand="1"/>
                              </w:tblPr>
                              <w:tblGrid>
                                <w:gridCol w:w="9360"/>
                              </w:tblGrid>
                              <w:tr w:rsidR="00233470" w:rsidRPr="00233470" w14:paraId="34F402B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1A49251C"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46D26620" w14:textId="77777777">
                                            <w:tc>
                                              <w:tcPr>
                                                <w:tcW w:w="0" w:type="auto"/>
                                                <w:tcMar>
                                                  <w:top w:w="0" w:type="dxa"/>
                                                  <w:left w:w="270" w:type="dxa"/>
                                                  <w:bottom w:w="135" w:type="dxa"/>
                                                  <w:right w:w="270" w:type="dxa"/>
                                                </w:tcMar>
                                                <w:hideMark/>
                                              </w:tcPr>
                                              <w:p w14:paraId="58D2192A" w14:textId="77777777" w:rsidR="00233470" w:rsidRPr="00233470" w:rsidRDefault="00233470" w:rsidP="00233470">
                                                <w:pPr>
                                                  <w:spacing w:after="150" w:line="330" w:lineRule="atLeast"/>
                                                  <w:rPr>
                                                    <w:rFonts w:ascii="Calibri" w:eastAsia="Times New Roman" w:hAnsi="Calibri" w:cs="Calibri"/>
                                                    <w:sz w:val="22"/>
                                                    <w:szCs w:val="22"/>
                                                  </w:rPr>
                                                </w:pPr>
                                                <w:r w:rsidRPr="00233470">
                                                  <w:rPr>
                                                    <w:rFonts w:ascii="Helvetica" w:eastAsia="Times New Roman" w:hAnsi="Helvetica" w:cs="Calibri"/>
                                                    <w:b/>
                                                    <w:bCs/>
                                                    <w:color w:val="B22222"/>
                                                  </w:rPr>
                                                  <w:t>Q2 Reporting Timeline for Paid Family Leave Tax</w:t>
                                                </w:r>
                                              </w:p>
                                              <w:p w14:paraId="0F1C45F0" w14:textId="15147FDF"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noProof/>
                                                    <w:color w:val="007C89"/>
                                                    <w:sz w:val="21"/>
                                                    <w:szCs w:val="21"/>
                                                  </w:rPr>
                                                  <w:lastRenderedPageBreak/>
                                                  <w:drawing>
                                                    <wp:inline distT="0" distB="0" distL="0" distR="0" wp14:anchorId="0F02F01C" wp14:editId="259D0D50">
                                                      <wp:extent cx="5943600" cy="3338195"/>
                                                      <wp:effectExtent l="0" t="0" r="0" b="1905"/>
                                                      <wp:docPr id="2" name="Picture 2" descr="A close up of a clock&#10;&#10;Description automatically generated">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338195"/>
                                                              </a:xfrm>
                                                              <a:prstGeom prst="rect">
                                                                <a:avLst/>
                                                              </a:prstGeom>
                                                              <a:noFill/>
                                                              <a:ln>
                                                                <a:noFill/>
                                                              </a:ln>
                                                            </pic:spPr>
                                                          </pic:pic>
                                                        </a:graphicData>
                                                      </a:graphic>
                                                    </wp:inline>
                                                  </w:drawing>
                                                </w:r>
                                              </w:p>
                                              <w:p w14:paraId="4AB3CE52" w14:textId="77777777" w:rsidR="00233470" w:rsidRPr="00233470" w:rsidRDefault="00233470" w:rsidP="00233470">
                                                <w:pPr>
                                                  <w:spacing w:after="150" w:line="330" w:lineRule="atLeast"/>
                                                  <w:rPr>
                                                    <w:rFonts w:ascii="Calibri" w:eastAsia="Times New Roman" w:hAnsi="Calibri" w:cs="Calibri"/>
                                                    <w:sz w:val="22"/>
                                                    <w:szCs w:val="22"/>
                                                  </w:rPr>
                                                </w:pPr>
                                                <w:r w:rsidRPr="00233470">
                                                  <w:rPr>
                                                    <w:rFonts w:ascii="Helvetica" w:eastAsia="Times New Roman" w:hAnsi="Helvetica" w:cs="Calibri"/>
                                                    <w:color w:val="757575"/>
                                                    <w:sz w:val="21"/>
                                                    <w:szCs w:val="21"/>
                                                  </w:rPr>
                                                  <w:t>Starting </w:t>
                                                </w:r>
                                                <w:r w:rsidRPr="00233470">
                                                  <w:rPr>
                                                    <w:rFonts w:ascii="Helvetica" w:eastAsia="Times New Roman" w:hAnsi="Helvetica" w:cs="Calibri"/>
                                                    <w:b/>
                                                    <w:bCs/>
                                                    <w:color w:val="757575"/>
                                                    <w:sz w:val="21"/>
                                                    <w:szCs w:val="21"/>
                                                  </w:rPr>
                                                  <w:t>July 1, 2019,</w:t>
                                                </w:r>
                                                <w:r w:rsidRPr="00233470">
                                                  <w:rPr>
                                                    <w:rFonts w:ascii="Helvetica" w:eastAsia="Times New Roman" w:hAnsi="Helvetica" w:cs="Calibri"/>
                                                    <w:color w:val="757575"/>
                                                    <w:sz w:val="21"/>
                                                    <w:szCs w:val="21"/>
                                                  </w:rPr>
                                                  <w:t> the District will collect taxes from all private sector employers in the District to fund the Paid Family Leave (PFL) benefit. Employers must begin recording wages for workers on </w:t>
                                                </w:r>
                                                <w:r w:rsidRPr="00233470">
                                                  <w:rPr>
                                                    <w:rFonts w:ascii="Helvetica" w:eastAsia="Times New Roman" w:hAnsi="Helvetica" w:cs="Calibri"/>
                                                    <w:b/>
                                                    <w:bCs/>
                                                    <w:color w:val="757575"/>
                                                    <w:sz w:val="21"/>
                                                    <w:szCs w:val="21"/>
                                                  </w:rPr>
                                                  <w:t>April 1, 2019.</w:t>
                                                </w:r>
                                                <w:r w:rsidRPr="00233470">
                                                  <w:rPr>
                                                    <w:rFonts w:ascii="Helvetica" w:eastAsia="Times New Roman" w:hAnsi="Helvetica" w:cs="Calibri"/>
                                                    <w:color w:val="757575"/>
                                                    <w:sz w:val="21"/>
                                                    <w:szCs w:val="21"/>
                                                  </w:rPr>
                                                  <w:t> Employers will submit Q2 wage reports and pay the PFL tax beginning July 1, 2019, for wages paid to workers in April, May, and June 2019.</w:t>
                                                </w:r>
                                                <w:r w:rsidRPr="00233470">
                                                  <w:rPr>
                                                    <w:rFonts w:ascii="Helvetica" w:eastAsia="Times New Roman" w:hAnsi="Helvetica" w:cs="Calibri"/>
                                                    <w:color w:val="757575"/>
                                                  </w:rPr>
                                                  <w:br/>
                                                  <w:t> </w:t>
                                                </w:r>
                                              </w:p>
                                              <w:p w14:paraId="6EFEFA3A" w14:textId="77777777" w:rsidR="00233470" w:rsidRPr="00233470" w:rsidRDefault="00233470" w:rsidP="00233470">
                                                <w:pPr>
                                                  <w:spacing w:after="150" w:line="330" w:lineRule="atLeast"/>
                                                  <w:rPr>
                                                    <w:rFonts w:ascii="Calibri" w:eastAsia="Times New Roman" w:hAnsi="Calibri" w:cs="Calibri"/>
                                                    <w:sz w:val="22"/>
                                                    <w:szCs w:val="22"/>
                                                  </w:rPr>
                                                </w:pPr>
                                                <w:r w:rsidRPr="00233470">
                                                  <w:rPr>
                                                    <w:rFonts w:ascii="Helvetica" w:eastAsia="Times New Roman" w:hAnsi="Helvetica" w:cs="Calibri"/>
                                                    <w:b/>
                                                    <w:bCs/>
                                                    <w:color w:val="B22222"/>
                                                  </w:rPr>
                                                  <w:t>Paid Family Leave Tax Timeline</w:t>
                                                </w:r>
                                              </w:p>
                                            </w:tc>
                                          </w:tr>
                                        </w:tbl>
                                        <w:p w14:paraId="10A4B890" w14:textId="77777777" w:rsidR="00233470" w:rsidRPr="00233470" w:rsidRDefault="00233470" w:rsidP="00233470">
                                          <w:pPr>
                                            <w:rPr>
                                              <w:rFonts w:ascii="Times New Roman" w:eastAsia="Times New Roman" w:hAnsi="Times New Roman" w:cs="Times New Roman"/>
                                            </w:rPr>
                                          </w:pPr>
                                        </w:p>
                                      </w:tc>
                                    </w:tr>
                                  </w:tbl>
                                  <w:p w14:paraId="032170E0" w14:textId="77777777" w:rsidR="00233470" w:rsidRPr="00233470" w:rsidRDefault="00233470" w:rsidP="00233470">
                                    <w:pPr>
                                      <w:rPr>
                                        <w:rFonts w:ascii="Times New Roman" w:eastAsia="Times New Roman" w:hAnsi="Times New Roman" w:cs="Times New Roman"/>
                                      </w:rPr>
                                    </w:pPr>
                                  </w:p>
                                </w:tc>
                              </w:tr>
                            </w:tbl>
                            <w:p w14:paraId="1018E8F3" w14:textId="77777777" w:rsidR="00233470" w:rsidRPr="00233470" w:rsidRDefault="00233470" w:rsidP="00233470">
                              <w:pPr>
                                <w:rPr>
                                  <w:rFonts w:ascii="Calibri" w:eastAsia="Times New Roman" w:hAnsi="Calibri" w:cs="Calibri"/>
                                  <w:sz w:val="22"/>
                                  <w:szCs w:val="22"/>
                                </w:rPr>
                              </w:pPr>
                              <w:r w:rsidRPr="00233470">
                                <w:rPr>
                                  <w:rFonts w:ascii="Calibri" w:eastAsia="Times New Roman" w:hAnsi="Calibri" w:cs="Calibri"/>
                                  <w:sz w:val="22"/>
                                  <w:szCs w:val="22"/>
                                </w:rPr>
                                <w:lastRenderedPageBreak/>
                                <w:t> </w:t>
                              </w:r>
                            </w:p>
                            <w:tbl>
                              <w:tblPr>
                                <w:tblW w:w="5000" w:type="pct"/>
                                <w:tblCellMar>
                                  <w:left w:w="0" w:type="dxa"/>
                                  <w:right w:w="0" w:type="dxa"/>
                                </w:tblCellMar>
                                <w:tblLook w:val="04A0" w:firstRow="1" w:lastRow="0" w:firstColumn="1" w:lastColumn="0" w:noHBand="0" w:noVBand="1"/>
                              </w:tblPr>
                              <w:tblGrid>
                                <w:gridCol w:w="9360"/>
                              </w:tblGrid>
                              <w:tr w:rsidR="00233470" w:rsidRPr="00233470" w14:paraId="179C42C5" w14:textId="77777777">
                                <w:tc>
                                  <w:tcPr>
                                    <w:tcW w:w="0" w:type="auto"/>
                                    <w:tcMar>
                                      <w:top w:w="135" w:type="dxa"/>
                                      <w:left w:w="135" w:type="dxa"/>
                                      <w:bottom w:w="135" w:type="dxa"/>
                                      <w:right w:w="135"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090"/>
                                    </w:tblGrid>
                                    <w:tr w:rsidR="00233470" w:rsidRPr="00233470" w14:paraId="6381C1AA" w14:textId="77777777">
                                      <w:tc>
                                        <w:tcPr>
                                          <w:tcW w:w="0" w:type="auto"/>
                                          <w:tcMar>
                                            <w:top w:w="0" w:type="dxa"/>
                                            <w:left w:w="135" w:type="dxa"/>
                                            <w:bottom w:w="0" w:type="dxa"/>
                                            <w:right w:w="135" w:type="dxa"/>
                                          </w:tcMar>
                                          <w:hideMark/>
                                        </w:tcPr>
                                        <w:p w14:paraId="26AD5AD1" w14:textId="158478F4" w:rsidR="00233470" w:rsidRPr="00233470" w:rsidRDefault="00233470" w:rsidP="00233470">
                                          <w:pPr>
                                            <w:jc w:val="center"/>
                                            <w:rPr>
                                              <w:rFonts w:ascii="Calibri" w:eastAsia="Times New Roman" w:hAnsi="Calibri" w:cs="Calibri"/>
                                              <w:sz w:val="22"/>
                                              <w:szCs w:val="22"/>
                                            </w:rPr>
                                          </w:pPr>
                                          <w:r w:rsidRPr="00233470">
                                            <w:rPr>
                                              <w:rFonts w:ascii="Calibri" w:eastAsia="Times New Roman" w:hAnsi="Calibri" w:cs="Calibri"/>
                                              <w:sz w:val="22"/>
                                              <w:szCs w:val="22"/>
                                            </w:rPr>
                                            <w:lastRenderedPageBreak/>
                                            <w:fldChar w:fldCharType="begin"/>
                                          </w:r>
                                          <w:r w:rsidRPr="00233470">
                                            <w:rPr>
                                              <w:rFonts w:ascii="Calibri" w:eastAsia="Times New Roman" w:hAnsi="Calibri" w:cs="Calibri"/>
                                              <w:sz w:val="22"/>
                                              <w:szCs w:val="22"/>
                                            </w:rPr>
                                            <w:instrText xml:space="preserve"> INCLUDEPICTURE "/var/folders/5g/lwl1xgl53z9fg6chh8drtz340000gr/T/com.microsoft.Word/WebArchiveCopyPasteTempFiles/8ee16100-f0af-40fc-af42-cfcf2e1c202b.png" \* MERGEFORMATINET </w:instrText>
                                          </w:r>
                                          <w:r w:rsidRPr="00233470">
                                            <w:rPr>
                                              <w:rFonts w:ascii="Calibri" w:eastAsia="Times New Roman" w:hAnsi="Calibri" w:cs="Calibri"/>
                                              <w:sz w:val="22"/>
                                              <w:szCs w:val="22"/>
                                            </w:rPr>
                                            <w:fldChar w:fldCharType="separate"/>
                                          </w:r>
                                          <w:r w:rsidRPr="00233470">
                                            <w:rPr>
                                              <w:rFonts w:ascii="Calibri" w:eastAsia="Times New Roman" w:hAnsi="Calibri" w:cs="Calibri"/>
                                              <w:noProof/>
                                              <w:sz w:val="22"/>
                                              <w:szCs w:val="22"/>
                                            </w:rPr>
                                            <w:drawing>
                                              <wp:inline distT="0" distB="0" distL="0" distR="0" wp14:anchorId="7EC22C92" wp14:editId="5A3A9C21">
                                                <wp:extent cx="5943600" cy="3804285"/>
                                                <wp:effectExtent l="0" t="0" r="0" b="0"/>
                                                <wp:docPr id="1" name="Picture 1"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x__x0000_i102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43600" cy="3804285"/>
                                                        </a:xfrm>
                                                        <a:prstGeom prst="rect">
                                                          <a:avLst/>
                                                        </a:prstGeom>
                                                        <a:noFill/>
                                                        <a:ln>
                                                          <a:noFill/>
                                                        </a:ln>
                                                      </pic:spPr>
                                                    </pic:pic>
                                                  </a:graphicData>
                                                </a:graphic>
                                              </wp:inline>
                                            </w:drawing>
                                          </w:r>
                                          <w:r w:rsidRPr="00233470">
                                            <w:rPr>
                                              <w:rFonts w:ascii="Calibri" w:eastAsia="Times New Roman" w:hAnsi="Calibri" w:cs="Calibri"/>
                                              <w:sz w:val="22"/>
                                              <w:szCs w:val="22"/>
                                            </w:rPr>
                                            <w:fldChar w:fldCharType="end"/>
                                          </w:r>
                                        </w:p>
                                      </w:tc>
                                    </w:tr>
                                  </w:tbl>
                                  <w:p w14:paraId="03EF8A60" w14:textId="77777777" w:rsidR="00233470" w:rsidRPr="00233470" w:rsidRDefault="00233470" w:rsidP="00233470">
                                    <w:pPr>
                                      <w:rPr>
                                        <w:rFonts w:ascii="Times New Roman" w:eastAsia="Times New Roman" w:hAnsi="Times New Roman" w:cs="Times New Roman"/>
                                      </w:rPr>
                                    </w:pPr>
                                  </w:p>
                                </w:tc>
                              </w:tr>
                            </w:tbl>
                            <w:p w14:paraId="60BA3464" w14:textId="77777777" w:rsidR="00233470" w:rsidRPr="00233470" w:rsidRDefault="00233470" w:rsidP="00233470">
                              <w:pPr>
                                <w:rPr>
                                  <w:rFonts w:ascii="Calibri" w:eastAsia="Times New Roman" w:hAnsi="Calibri" w:cs="Calibri"/>
                                  <w:sz w:val="22"/>
                                  <w:szCs w:val="22"/>
                                </w:rPr>
                              </w:pPr>
                              <w:r w:rsidRPr="00233470">
                                <w:rPr>
                                  <w:rFonts w:ascii="Calibri" w:eastAsia="Times New Roman" w:hAnsi="Calibri" w:cs="Calibri"/>
                                  <w:sz w:val="22"/>
                                  <w:szCs w:val="22"/>
                                </w:rPr>
                                <w:t> </w:t>
                              </w:r>
                            </w:p>
                            <w:tbl>
                              <w:tblPr>
                                <w:tblW w:w="5000" w:type="pct"/>
                                <w:tblCellMar>
                                  <w:left w:w="0" w:type="dxa"/>
                                  <w:right w:w="0" w:type="dxa"/>
                                </w:tblCellMar>
                                <w:tblLook w:val="04A0" w:firstRow="1" w:lastRow="0" w:firstColumn="1" w:lastColumn="0" w:noHBand="0" w:noVBand="1"/>
                              </w:tblPr>
                              <w:tblGrid>
                                <w:gridCol w:w="9360"/>
                              </w:tblGrid>
                              <w:tr w:rsidR="00233470" w:rsidRPr="00233470" w14:paraId="6E702AC0"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779F1BCA"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02F8F5BC" w14:textId="77777777">
                                            <w:tc>
                                              <w:tcPr>
                                                <w:tcW w:w="0" w:type="auto"/>
                                                <w:tcMar>
                                                  <w:top w:w="0" w:type="dxa"/>
                                                  <w:left w:w="270" w:type="dxa"/>
                                                  <w:bottom w:w="135" w:type="dxa"/>
                                                  <w:right w:w="270" w:type="dxa"/>
                                                </w:tcMar>
                                                <w:hideMark/>
                                              </w:tcPr>
                                              <w:p w14:paraId="6278BC57"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b/>
                                                    <w:bCs/>
                                                    <w:color w:val="B22222"/>
                                                  </w:rPr>
                                                  <w:t>How do employers record wages for workers?</w:t>
                                                </w:r>
                                                <w:r w:rsidRPr="00233470">
                                                  <w:rPr>
                                                    <w:rFonts w:ascii="Helvetica" w:eastAsia="Times New Roman" w:hAnsi="Helvetica" w:cs="Calibri"/>
                                                    <w:color w:val="757575"/>
                                                  </w:rPr>
                                                  <w:br/>
                                                </w:r>
                                                <w:r w:rsidRPr="00233470">
                                                  <w:rPr>
                                                    <w:rFonts w:ascii="Helvetica" w:eastAsia="Times New Roman" w:hAnsi="Helvetica" w:cs="Calibri"/>
                                                    <w:color w:val="757575"/>
                                                    <w:sz w:val="21"/>
                                                    <w:szCs w:val="21"/>
                                                  </w:rPr>
                                                  <w:t>You will record and file your quarterly wage reports in the same way you record and file your quarterly wage reports for Unemployment Insurance (UI), using the UC-30 form. </w:t>
                                                </w:r>
                                                <w:r w:rsidRPr="00233470">
                                                  <w:rPr>
                                                    <w:rFonts w:ascii="Helvetica" w:eastAsia="Times New Roman" w:hAnsi="Helvetica" w:cs="Calibri"/>
                                                    <w:b/>
                                                    <w:bCs/>
                                                    <w:color w:val="757575"/>
                                                    <w:sz w:val="21"/>
                                                    <w:szCs w:val="21"/>
                                                  </w:rPr>
                                                  <w:t>You will not need to submit two wage reports. The UC-30 form will cover both UI and Paid Family Leave (PFL) wages.</w:t>
                                                </w:r>
                                                <w:r w:rsidRPr="00233470">
                                                  <w:rPr>
                                                    <w:rFonts w:ascii="Helvetica" w:eastAsia="Times New Roman" w:hAnsi="Helvetica" w:cs="Calibri"/>
                                                    <w:color w:val="757575"/>
                                                    <w:sz w:val="21"/>
                                                    <w:szCs w:val="21"/>
                                                  </w:rPr>
                                                  <w:t> Household employers that are currently filing annually for UI can also file annually for PFL.</w:t>
                                                </w:r>
                                                <w:r w:rsidRPr="00233470">
                                                  <w:rPr>
                                                    <w:rFonts w:ascii="Helvetica" w:eastAsia="Times New Roman" w:hAnsi="Helvetica" w:cs="Calibri"/>
                                                    <w:color w:val="757575"/>
                                                  </w:rPr>
                                                  <w:br/>
                                                </w:r>
                                                <w:r w:rsidRPr="00233470">
                                                  <w:rPr>
                                                    <w:rFonts w:ascii="Helvetica" w:eastAsia="Times New Roman" w:hAnsi="Helvetica" w:cs="Calibri"/>
                                                    <w:color w:val="757575"/>
                                                  </w:rPr>
                                                  <w:br/>
                                                </w:r>
                                                <w:r w:rsidRPr="00233470">
                                                  <w:rPr>
                                                    <w:rFonts w:ascii="Helvetica" w:eastAsia="Times New Roman" w:hAnsi="Helvetica" w:cs="Calibri"/>
                                                    <w:b/>
                                                    <w:bCs/>
                                                    <w:color w:val="B22222"/>
                                                  </w:rPr>
                                                  <w:t>What wages are reported for PFL?</w:t>
                                                </w:r>
                                                <w:r w:rsidRPr="00233470">
                                                  <w:rPr>
                                                    <w:rFonts w:ascii="Helvetica" w:eastAsia="Times New Roman" w:hAnsi="Helvetica" w:cs="Calibri"/>
                                                    <w:color w:val="757575"/>
                                                  </w:rPr>
                                                  <w:br/>
                                                </w:r>
                                                <w:r w:rsidRPr="00233470">
                                                  <w:rPr>
                                                    <w:rFonts w:ascii="Helvetica" w:eastAsia="Times New Roman" w:hAnsi="Helvetica" w:cs="Calibri"/>
                                                    <w:color w:val="757575"/>
                                                    <w:sz w:val="21"/>
                                                    <w:szCs w:val="21"/>
                                                  </w:rPr>
                                                  <w:t>The PFL tax will be assessed for gross wages paid to workers. The same wages that are reported for UI will be reported for PFL. Like UI, the PFL tax is assessed quarterly. Household employers that are currently filing annually for UI can also file annually for PFL. </w:t>
                                                </w:r>
                                                <w:r w:rsidRPr="00233470">
                                                  <w:rPr>
                                                    <w:rFonts w:ascii="Helvetica" w:eastAsia="Times New Roman" w:hAnsi="Helvetica" w:cs="Calibri"/>
                                                    <w:color w:val="757575"/>
                                                  </w:rPr>
                                                  <w:br/>
                                                  <w:t> </w:t>
                                                </w:r>
                                              </w:p>
                                              <w:p w14:paraId="4CDE318B" w14:textId="77777777" w:rsidR="00233470" w:rsidRPr="00233470" w:rsidRDefault="00233470" w:rsidP="00233470">
                                                <w:pPr>
                                                  <w:spacing w:line="330" w:lineRule="atLeast"/>
                                                  <w:jc w:val="center"/>
                                                  <w:rPr>
                                                    <w:rFonts w:ascii="Calibri" w:eastAsia="Times New Roman" w:hAnsi="Calibri" w:cs="Calibri"/>
                                                    <w:sz w:val="22"/>
                                                    <w:szCs w:val="22"/>
                                                  </w:rPr>
                                                </w:pPr>
                                                <w:r w:rsidRPr="00233470">
                                                  <w:rPr>
                                                    <w:rFonts w:ascii="Helvetica" w:eastAsia="Times New Roman" w:hAnsi="Helvetica" w:cs="Calibri"/>
                                                    <w:color w:val="757575"/>
                                                    <w:sz w:val="21"/>
                                                    <w:szCs w:val="21"/>
                                                  </w:rPr>
                                                  <w:t>PFL Tax Formula:</w:t>
                                                </w:r>
                                                <w:r w:rsidRPr="00233470">
                                                  <w:rPr>
                                                    <w:rFonts w:ascii="Helvetica" w:eastAsia="Times New Roman" w:hAnsi="Helvetica" w:cs="Calibri"/>
                                                    <w:color w:val="757575"/>
                                                    <w:sz w:val="21"/>
                                                    <w:szCs w:val="21"/>
                                                  </w:rPr>
                                                  <w:br/>
                                                </w:r>
                                                <w:r w:rsidRPr="00233470">
                                                  <w:rPr>
                                                    <w:rFonts w:ascii="Helvetica" w:eastAsia="Times New Roman" w:hAnsi="Helvetica" w:cs="Calibri"/>
                                                    <w:b/>
                                                    <w:bCs/>
                                                    <w:color w:val="757575"/>
                                                    <w:sz w:val="21"/>
                                                    <w:szCs w:val="21"/>
                                                  </w:rPr>
                                                  <w:t>Gross Wages x 0.62% Tax Rate = PFL Tax</w:t>
                                                </w:r>
                                              </w:p>
                                              <w:p w14:paraId="031F7678"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color w:val="757575"/>
                                                  </w:rPr>
                                                  <w:lastRenderedPageBreak/>
                                                  <w:br/>
                                                </w:r>
                                                <w:r w:rsidRPr="00233470">
                                                  <w:rPr>
                                                    <w:rFonts w:ascii="Helvetica" w:eastAsia="Times New Roman" w:hAnsi="Helvetica" w:cs="Calibri"/>
                                                    <w:b/>
                                                    <w:bCs/>
                                                    <w:color w:val="B22222"/>
                                                  </w:rPr>
                                                  <w:t>Notice to Employers</w:t>
                                                </w:r>
                                                <w:r w:rsidRPr="00233470">
                                                  <w:rPr>
                                                    <w:rFonts w:ascii="Helvetica" w:eastAsia="Times New Roman" w:hAnsi="Helvetica" w:cs="Calibri"/>
                                                    <w:color w:val="757575"/>
                                                  </w:rPr>
                                                  <w:br/>
                                                </w:r>
                                                <w:proofErr w:type="spellStart"/>
                                                <w:r w:rsidRPr="00233470">
                                                  <w:rPr>
                                                    <w:rFonts w:ascii="Helvetica" w:eastAsia="Times New Roman" w:hAnsi="Helvetica" w:cs="Calibri"/>
                                                    <w:color w:val="757575"/>
                                                    <w:sz w:val="21"/>
                                                    <w:szCs w:val="21"/>
                                                  </w:rPr>
                                                  <w:t>Employers</w:t>
                                                </w:r>
                                                <w:proofErr w:type="spellEnd"/>
                                                <w:r w:rsidRPr="00233470">
                                                  <w:rPr>
                                                    <w:rFonts w:ascii="Helvetica" w:eastAsia="Times New Roman" w:hAnsi="Helvetica" w:cs="Calibri"/>
                                                    <w:color w:val="757575"/>
                                                    <w:sz w:val="21"/>
                                                    <w:szCs w:val="21"/>
                                                  </w:rPr>
                                                  <w:t xml:space="preserve"> are not required to post the PFL Notice to Employees at this time. We will provide additional guidance in advance of the start of notice requirements.</w:t>
                                                </w:r>
                                                <w:r w:rsidRPr="00233470">
                                                  <w:rPr>
                                                    <w:rFonts w:ascii="Helvetica" w:eastAsia="Times New Roman" w:hAnsi="Helvetica" w:cs="Calibri"/>
                                                    <w:color w:val="757575"/>
                                                    <w:sz w:val="21"/>
                                                    <w:szCs w:val="21"/>
                                                  </w:rPr>
                                                  <w:br/>
                                                </w:r>
                                                <w:r w:rsidRPr="00233470">
                                                  <w:rPr>
                                                    <w:rFonts w:ascii="Helvetica" w:eastAsia="Times New Roman" w:hAnsi="Helvetica" w:cs="Calibri"/>
                                                    <w:color w:val="757575"/>
                                                    <w:sz w:val="21"/>
                                                    <w:szCs w:val="21"/>
                                                  </w:rPr>
                                                  <w:br/>
                                                </w:r>
                                                <w:r w:rsidRPr="00233470">
                                                  <w:rPr>
                                                    <w:rFonts w:ascii="Helvetica" w:eastAsia="Times New Roman" w:hAnsi="Helvetica" w:cs="Calibri"/>
                                                    <w:b/>
                                                    <w:bCs/>
                                                    <w:color w:val="B22222"/>
                                                  </w:rPr>
                                                  <w:t>Register for Our Upcoming Employer Webinars</w:t>
                                                </w:r>
                                                <w:r w:rsidRPr="00233470">
                                                  <w:rPr>
                                                    <w:rFonts w:ascii="Helvetica" w:eastAsia="Times New Roman" w:hAnsi="Helvetica" w:cs="Calibri"/>
                                                    <w:color w:val="757575"/>
                                                    <w:sz w:val="21"/>
                                                    <w:szCs w:val="21"/>
                                                  </w:rPr>
                                                  <w:br/>
                                                  <w:t>Join us for our next Paid Family Leave Employer Webinars this month. The webinars cover upcoming employer responsibilities, requirements, and frequently asked questions. Register today for your preferred date - space is limited! </w:t>
                                                </w:r>
                                              </w:p>
                                              <w:p w14:paraId="69108C51" w14:textId="77777777" w:rsidR="00233470" w:rsidRPr="00233470" w:rsidRDefault="00233470" w:rsidP="00233470">
                                                <w:pPr>
                                                  <w:numPr>
                                                    <w:ilvl w:val="0"/>
                                                    <w:numId w:val="1"/>
                                                  </w:numPr>
                                                  <w:spacing w:line="330" w:lineRule="atLeast"/>
                                                  <w:rPr>
                                                    <w:rFonts w:ascii="Calibri" w:eastAsia="Times New Roman" w:hAnsi="Calibri" w:cs="Calibri"/>
                                                    <w:color w:val="757575"/>
                                                    <w:sz w:val="22"/>
                                                    <w:szCs w:val="22"/>
                                                  </w:rPr>
                                                </w:pPr>
                                                <w:hyperlink r:id="rId9" w:tgtFrame="_blank" w:history="1">
                                                  <w:r w:rsidRPr="00233470">
                                                    <w:rPr>
                                                      <w:rFonts w:ascii="Helvetica" w:eastAsia="Times New Roman" w:hAnsi="Helvetica" w:cs="Calibri"/>
                                                      <w:color w:val="007C89"/>
                                                      <w:sz w:val="21"/>
                                                      <w:szCs w:val="21"/>
                                                      <w:u w:val="single"/>
                                                    </w:rPr>
                                                    <w:t>May 31 at 1:30 pm</w:t>
                                                  </w:r>
                                                </w:hyperlink>
                                              </w:p>
                                              <w:p w14:paraId="3AE3FE82" w14:textId="77777777" w:rsidR="00233470" w:rsidRPr="00233470" w:rsidRDefault="00233470" w:rsidP="00233470">
                                                <w:pPr>
                                                  <w:numPr>
                                                    <w:ilvl w:val="0"/>
                                                    <w:numId w:val="1"/>
                                                  </w:numPr>
                                                  <w:spacing w:line="330" w:lineRule="atLeast"/>
                                                  <w:rPr>
                                                    <w:rFonts w:ascii="Calibri" w:eastAsia="Times New Roman" w:hAnsi="Calibri" w:cs="Calibri"/>
                                                    <w:color w:val="757575"/>
                                                    <w:sz w:val="22"/>
                                                    <w:szCs w:val="22"/>
                                                  </w:rPr>
                                                </w:pPr>
                                                <w:hyperlink r:id="rId10" w:tgtFrame="_blank" w:history="1">
                                                  <w:r w:rsidRPr="00233470">
                                                    <w:rPr>
                                                      <w:rFonts w:ascii="Helvetica" w:eastAsia="Times New Roman" w:hAnsi="Helvetica" w:cs="Calibri"/>
                                                      <w:color w:val="007C89"/>
                                                      <w:sz w:val="21"/>
                                                      <w:szCs w:val="21"/>
                                                      <w:u w:val="single"/>
                                                    </w:rPr>
                                                    <w:t>June 5 at 10:30 am</w:t>
                                                  </w:r>
                                                </w:hyperlink>
                                              </w:p>
                                              <w:p w14:paraId="57A78E1A" w14:textId="77777777" w:rsidR="00233470" w:rsidRPr="00233470" w:rsidRDefault="00233470" w:rsidP="00233470">
                                                <w:pPr>
                                                  <w:numPr>
                                                    <w:ilvl w:val="0"/>
                                                    <w:numId w:val="1"/>
                                                  </w:numPr>
                                                  <w:spacing w:line="330" w:lineRule="atLeast"/>
                                                  <w:rPr>
                                                    <w:rFonts w:ascii="Calibri" w:eastAsia="Times New Roman" w:hAnsi="Calibri" w:cs="Calibri"/>
                                                    <w:color w:val="757575"/>
                                                    <w:sz w:val="22"/>
                                                    <w:szCs w:val="22"/>
                                                  </w:rPr>
                                                </w:pPr>
                                                <w:hyperlink r:id="rId11" w:tgtFrame="_blank" w:history="1">
                                                  <w:r w:rsidRPr="00233470">
                                                    <w:rPr>
                                                      <w:rFonts w:ascii="Helvetica" w:eastAsia="Times New Roman" w:hAnsi="Helvetica" w:cs="Calibri"/>
                                                      <w:color w:val="007C89"/>
                                                      <w:sz w:val="21"/>
                                                      <w:szCs w:val="21"/>
                                                      <w:u w:val="single"/>
                                                    </w:rPr>
                                                    <w:t>June 14 at 1:30 pm</w:t>
                                                  </w:r>
                                                </w:hyperlink>
                                              </w:p>
                                              <w:p w14:paraId="52036338" w14:textId="77777777" w:rsidR="00233470" w:rsidRPr="00233470" w:rsidRDefault="00233470" w:rsidP="00233470">
                                                <w:pPr>
                                                  <w:numPr>
                                                    <w:ilvl w:val="0"/>
                                                    <w:numId w:val="1"/>
                                                  </w:numPr>
                                                  <w:spacing w:line="330" w:lineRule="atLeast"/>
                                                  <w:rPr>
                                                    <w:rFonts w:ascii="Calibri" w:eastAsia="Times New Roman" w:hAnsi="Calibri" w:cs="Calibri"/>
                                                    <w:color w:val="757575"/>
                                                    <w:sz w:val="22"/>
                                                    <w:szCs w:val="22"/>
                                                  </w:rPr>
                                                </w:pPr>
                                                <w:hyperlink r:id="rId12" w:tgtFrame="_blank" w:history="1">
                                                  <w:r w:rsidRPr="00233470">
                                                    <w:rPr>
                                                      <w:rFonts w:ascii="Helvetica" w:eastAsia="Times New Roman" w:hAnsi="Helvetica" w:cs="Calibri"/>
                                                      <w:color w:val="007C89"/>
                                                      <w:sz w:val="21"/>
                                                      <w:szCs w:val="21"/>
                                                      <w:u w:val="single"/>
                                                    </w:rPr>
                                                    <w:t>June 21 at 10:30 am</w:t>
                                                  </w:r>
                                                </w:hyperlink>
                                              </w:p>
                                              <w:p w14:paraId="67024B22" w14:textId="77777777" w:rsidR="00233470" w:rsidRPr="00233470" w:rsidRDefault="00233470" w:rsidP="00233470">
                                                <w:pPr>
                                                  <w:numPr>
                                                    <w:ilvl w:val="0"/>
                                                    <w:numId w:val="1"/>
                                                  </w:numPr>
                                                  <w:spacing w:line="330" w:lineRule="atLeast"/>
                                                  <w:rPr>
                                                    <w:rFonts w:ascii="Calibri" w:eastAsia="Times New Roman" w:hAnsi="Calibri" w:cs="Calibri"/>
                                                    <w:color w:val="757575"/>
                                                    <w:sz w:val="22"/>
                                                    <w:szCs w:val="22"/>
                                                  </w:rPr>
                                                </w:pPr>
                                                <w:hyperlink r:id="rId13" w:tgtFrame="_blank" w:history="1">
                                                  <w:r w:rsidRPr="00233470">
                                                    <w:rPr>
                                                      <w:rFonts w:ascii="Helvetica" w:eastAsia="Times New Roman" w:hAnsi="Helvetica" w:cs="Calibri"/>
                                                      <w:color w:val="007C89"/>
                                                      <w:sz w:val="21"/>
                                                      <w:szCs w:val="21"/>
                                                      <w:u w:val="single"/>
                                                    </w:rPr>
                                                    <w:t>June 26 at 10:30 am</w:t>
                                                  </w:r>
                                                </w:hyperlink>
                                              </w:p>
                                              <w:p w14:paraId="5E0957DA"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b/>
                                                    <w:bCs/>
                                                    <w:color w:val="B22222"/>
                                                  </w:rPr>
                                                  <w:t>Download the Paid Family Leave Toolkit</w:t>
                                                </w:r>
                                              </w:p>
                                              <w:p w14:paraId="277C33BE"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color w:val="757575"/>
                                                    <w:sz w:val="21"/>
                                                    <w:szCs w:val="21"/>
                                                  </w:rPr>
                                                  <w:t>The Paid Family Leave Employer Toolkit is now available! </w:t>
                                                </w:r>
                                                <w:hyperlink r:id="rId14" w:tgtFrame="_blank" w:history="1">
                                                  <w:r w:rsidRPr="00233470">
                                                    <w:rPr>
                                                      <w:rFonts w:ascii="Helvetica" w:eastAsia="Times New Roman" w:hAnsi="Helvetica" w:cs="Calibri"/>
                                                      <w:color w:val="007C89"/>
                                                      <w:sz w:val="21"/>
                                                      <w:szCs w:val="21"/>
                                                      <w:u w:val="single"/>
                                                    </w:rPr>
                                                    <w:t>Click here</w:t>
                                                  </w:r>
                                                </w:hyperlink>
                                                <w:r w:rsidRPr="00233470">
                                                  <w:rPr>
                                                    <w:rFonts w:ascii="Helvetica" w:eastAsia="Times New Roman" w:hAnsi="Helvetica" w:cs="Calibri"/>
                                                    <w:color w:val="757575"/>
                                                    <w:sz w:val="21"/>
                                                    <w:szCs w:val="21"/>
                                                  </w:rPr>
                                                  <w:t> to download the PDF for information about what employers and business owners need to know about Paid Family Leave, how to prepare for the employer tax beginning July 1, 2019, and information for self-employed individuals interested in opting into the Paid Family Leave program.</w:t>
                                                </w:r>
                                                <w:r w:rsidRPr="00233470">
                                                  <w:rPr>
                                                    <w:rFonts w:ascii="Helvetica" w:eastAsia="Times New Roman" w:hAnsi="Helvetica" w:cs="Calibri"/>
                                                    <w:color w:val="757575"/>
                                                    <w:sz w:val="21"/>
                                                    <w:szCs w:val="21"/>
                                                  </w:rPr>
                                                  <w:br/>
                                                </w:r>
                                                <w:r w:rsidRPr="00233470">
                                                  <w:rPr>
                                                    <w:rFonts w:ascii="Helvetica" w:eastAsia="Times New Roman" w:hAnsi="Helvetica" w:cs="Calibri"/>
                                                    <w:color w:val="757575"/>
                                                    <w:sz w:val="21"/>
                                                    <w:szCs w:val="21"/>
                                                  </w:rPr>
                                                  <w:br/>
                                                  <w:t>To access the employer toolkit, visit the </w:t>
                                                </w:r>
                                                <w:hyperlink r:id="rId15" w:tgtFrame="_blank" w:history="1">
                                                  <w:r w:rsidRPr="00233470">
                                                    <w:rPr>
                                                      <w:rFonts w:ascii="Helvetica" w:eastAsia="Times New Roman" w:hAnsi="Helvetica" w:cs="Calibri"/>
                                                      <w:color w:val="007C89"/>
                                                      <w:sz w:val="21"/>
                                                      <w:szCs w:val="21"/>
                                                      <w:u w:val="single"/>
                                                    </w:rPr>
                                                    <w:t>DC Paid Family Leave website</w:t>
                                                  </w:r>
                                                </w:hyperlink>
                                                <w:r w:rsidRPr="00233470">
                                                  <w:rPr>
                                                    <w:rFonts w:ascii="Helvetica" w:eastAsia="Times New Roman" w:hAnsi="Helvetica" w:cs="Calibri"/>
                                                    <w:color w:val="757575"/>
                                                    <w:sz w:val="21"/>
                                                    <w:szCs w:val="21"/>
                                                  </w:rPr>
                                                  <w:t> and find the toolkit on the </w:t>
                                                </w:r>
                                                <w:hyperlink r:id="rId16" w:tgtFrame="_blank" w:history="1">
                                                  <w:r w:rsidRPr="00233470">
                                                    <w:rPr>
                                                      <w:rFonts w:ascii="Helvetica" w:eastAsia="Times New Roman" w:hAnsi="Helvetica" w:cs="Calibri"/>
                                                      <w:color w:val="007C89"/>
                                                      <w:sz w:val="21"/>
                                                      <w:szCs w:val="21"/>
                                                      <w:u w:val="single"/>
                                                    </w:rPr>
                                                    <w:t>Resources page</w:t>
                                                  </w:r>
                                                </w:hyperlink>
                                                <w:r w:rsidRPr="00233470">
                                                  <w:rPr>
                                                    <w:rFonts w:ascii="Helvetica" w:eastAsia="Times New Roman" w:hAnsi="Helvetica" w:cs="Calibri"/>
                                                    <w:color w:val="757575"/>
                                                    <w:sz w:val="21"/>
                                                    <w:szCs w:val="21"/>
                                                  </w:rPr>
                                                  <w:t>.</w:t>
                                                </w:r>
                                                <w:r w:rsidRPr="00233470">
                                                  <w:rPr>
                                                    <w:rFonts w:ascii="Helvetica" w:eastAsia="Times New Roman" w:hAnsi="Helvetica" w:cs="Calibri"/>
                                                    <w:color w:val="757575"/>
                                                    <w:sz w:val="21"/>
                                                    <w:szCs w:val="21"/>
                                                  </w:rPr>
                                                  <w:br/>
                                                  <w:t>  </w:t>
                                                </w:r>
                                              </w:p>
                                              <w:p w14:paraId="62D9C8ED"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b/>
                                                    <w:bCs/>
                                                    <w:color w:val="B22222"/>
                                                  </w:rPr>
                                                  <w:t>Business Walks</w:t>
                                                </w:r>
                                              </w:p>
                                              <w:p w14:paraId="57FE222F"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color w:val="757575"/>
                                                    <w:sz w:val="21"/>
                                                    <w:szCs w:val="21"/>
                                                  </w:rPr>
                                                  <w:t>The Office of Paid Family Leave is committed to meaningful and ongoing community engagement as the program is developed and launched.  A primary goal of our public engagement around the Paid Family Leave program is to increase awareness about the program among local employers in preparation for the beginning of tax collection on July 1, 2019. We are conducting business walks in all 8 wards. Look for us in your community.</w:t>
                                                </w:r>
                                                <w:r w:rsidRPr="00233470">
                                                  <w:rPr>
                                                    <w:rFonts w:ascii="Helvetica" w:eastAsia="Times New Roman" w:hAnsi="Helvetica" w:cs="Calibri"/>
                                                    <w:color w:val="757575"/>
                                                    <w:sz w:val="21"/>
                                                    <w:szCs w:val="21"/>
                                                  </w:rPr>
                                                  <w:br/>
                                                  <w:t>  </w:t>
                                                </w:r>
                                              </w:p>
                                              <w:p w14:paraId="4B72491A"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b/>
                                                    <w:bCs/>
                                                    <w:color w:val="B22222"/>
                                                  </w:rPr>
                                                  <w:t>Request an Information Session with Office of Paid Family Leave Staff</w:t>
                                                </w:r>
                                              </w:p>
                                              <w:p w14:paraId="7A6B5717"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color w:val="757575"/>
                                                    <w:sz w:val="21"/>
                                                    <w:szCs w:val="21"/>
                                                  </w:rPr>
                                                  <w:t xml:space="preserve">We would like to schedule a time to come to your organization to share more information about the DC Paid Family Leave program with your staff and members, discuss how we are helping employers prepare for the employer tax collection and implementation, and answer any </w:t>
                                                </w:r>
                                                <w:r w:rsidRPr="00233470">
                                                  <w:rPr>
                                                    <w:rFonts w:ascii="Helvetica" w:eastAsia="Times New Roman" w:hAnsi="Helvetica" w:cs="Calibri"/>
                                                    <w:color w:val="757575"/>
                                                    <w:sz w:val="21"/>
                                                    <w:szCs w:val="21"/>
                                                  </w:rPr>
                                                  <w:lastRenderedPageBreak/>
                                                  <w:t>questions you may have. </w:t>
                                                </w:r>
                                                <w:hyperlink r:id="rId17" w:tgtFrame="_blank" w:history="1">
                                                  <w:r w:rsidRPr="00233470">
                                                    <w:rPr>
                                                      <w:rFonts w:ascii="Helvetica" w:eastAsia="Times New Roman" w:hAnsi="Helvetica" w:cs="Calibri"/>
                                                      <w:color w:val="007C89"/>
                                                      <w:sz w:val="21"/>
                                                      <w:szCs w:val="21"/>
                                                      <w:u w:val="single"/>
                                                    </w:rPr>
                                                    <w:t>Please fill out this form</w:t>
                                                  </w:r>
                                                </w:hyperlink>
                                                <w:r w:rsidRPr="00233470">
                                                  <w:rPr>
                                                    <w:rFonts w:ascii="Helvetica" w:eastAsia="Times New Roman" w:hAnsi="Helvetica" w:cs="Calibri"/>
                                                    <w:color w:val="757575"/>
                                                    <w:sz w:val="21"/>
                                                    <w:szCs w:val="21"/>
                                                  </w:rPr>
                                                  <w:t> to request an information session with the Office of Paid Family Leave.</w:t>
                                                </w:r>
                                              </w:p>
                                            </w:tc>
                                          </w:tr>
                                        </w:tbl>
                                        <w:p w14:paraId="23F7E1D3" w14:textId="77777777" w:rsidR="00233470" w:rsidRPr="00233470" w:rsidRDefault="00233470" w:rsidP="00233470">
                                          <w:pPr>
                                            <w:rPr>
                                              <w:rFonts w:ascii="Times New Roman" w:eastAsia="Times New Roman" w:hAnsi="Times New Roman" w:cs="Times New Roman"/>
                                            </w:rPr>
                                          </w:pPr>
                                        </w:p>
                                      </w:tc>
                                    </w:tr>
                                  </w:tbl>
                                  <w:p w14:paraId="2DFA17CF" w14:textId="77777777" w:rsidR="00233470" w:rsidRPr="00233470" w:rsidRDefault="00233470" w:rsidP="00233470">
                                    <w:pPr>
                                      <w:rPr>
                                        <w:rFonts w:ascii="Times New Roman" w:eastAsia="Times New Roman" w:hAnsi="Times New Roman" w:cs="Times New Roman"/>
                                      </w:rPr>
                                    </w:pPr>
                                  </w:p>
                                </w:tc>
                              </w:tr>
                            </w:tbl>
                            <w:p w14:paraId="6024FDAF" w14:textId="636E049F" w:rsidR="00233470" w:rsidRPr="00233470" w:rsidRDefault="00233470" w:rsidP="00233470">
                              <w:pPr>
                                <w:rPr>
                                  <w:rFonts w:ascii="Calibri" w:eastAsia="Times New Roman" w:hAnsi="Calibri" w:cs="Calibri"/>
                                  <w:sz w:val="22"/>
                                  <w:szCs w:val="22"/>
                                </w:rPr>
                              </w:pPr>
                            </w:p>
                            <w:tbl>
                              <w:tblPr>
                                <w:tblW w:w="5000" w:type="pct"/>
                                <w:tblCellMar>
                                  <w:left w:w="0" w:type="dxa"/>
                                  <w:right w:w="0" w:type="dxa"/>
                                </w:tblCellMar>
                                <w:tblLook w:val="04A0" w:firstRow="1" w:lastRow="0" w:firstColumn="1" w:lastColumn="0" w:noHBand="0" w:noVBand="1"/>
                              </w:tblPr>
                              <w:tblGrid>
                                <w:gridCol w:w="9360"/>
                              </w:tblGrid>
                              <w:tr w:rsidR="00233470" w:rsidRPr="00233470" w14:paraId="57C857C1" w14:textId="77777777">
                                <w:tc>
                                  <w:tcPr>
                                    <w:tcW w:w="0" w:type="auto"/>
                                    <w:tcMar>
                                      <w:top w:w="135" w:type="dxa"/>
                                      <w:left w:w="270" w:type="dxa"/>
                                      <w:bottom w:w="0" w:type="dxa"/>
                                      <w:right w:w="270" w:type="dxa"/>
                                    </w:tcMar>
                                    <w:vAlign w:val="center"/>
                                    <w:hideMark/>
                                  </w:tcPr>
                                  <w:tbl>
                                    <w:tblPr>
                                      <w:tblW w:w="5000" w:type="pct"/>
                                      <w:tblCellMar>
                                        <w:left w:w="0" w:type="dxa"/>
                                        <w:right w:w="0" w:type="dxa"/>
                                      </w:tblCellMar>
                                      <w:tblLook w:val="04A0" w:firstRow="1" w:lastRow="0" w:firstColumn="1" w:lastColumn="0" w:noHBand="0" w:noVBand="1"/>
                                    </w:tblPr>
                                    <w:tblGrid>
                                      <w:gridCol w:w="8820"/>
                                    </w:tblGrid>
                                    <w:tr w:rsidR="00233470" w:rsidRPr="00233470" w14:paraId="592A042C" w14:textId="77777777">
                                      <w:tc>
                                        <w:tcPr>
                                          <w:tcW w:w="0" w:type="auto"/>
                                          <w:vAlign w:val="center"/>
                                          <w:hideMark/>
                                        </w:tcPr>
                                        <w:p w14:paraId="06251F2F" w14:textId="77777777" w:rsidR="00233470" w:rsidRPr="00233470" w:rsidRDefault="00233470" w:rsidP="00233470">
                                          <w:pPr>
                                            <w:rPr>
                                              <w:rFonts w:ascii="Calibri" w:eastAsia="Times New Roman" w:hAnsi="Calibri" w:cs="Calibri"/>
                                              <w:sz w:val="22"/>
                                              <w:szCs w:val="22"/>
                                            </w:rPr>
                                          </w:pPr>
                                        </w:p>
                                      </w:tc>
                                    </w:tr>
                                  </w:tbl>
                                  <w:p w14:paraId="3BEEEB5E" w14:textId="77777777" w:rsidR="00233470" w:rsidRPr="00233470" w:rsidRDefault="00233470" w:rsidP="00233470">
                                    <w:pPr>
                                      <w:rPr>
                                        <w:rFonts w:ascii="Times New Roman" w:eastAsia="Times New Roman" w:hAnsi="Times New Roman" w:cs="Times New Roman"/>
                                      </w:rPr>
                                    </w:pPr>
                                  </w:p>
                                </w:tc>
                              </w:tr>
                            </w:tbl>
                            <w:p w14:paraId="3BDB6274" w14:textId="77777777" w:rsidR="00233470" w:rsidRPr="00233470" w:rsidRDefault="00233470" w:rsidP="00233470">
                              <w:pPr>
                                <w:rPr>
                                  <w:rFonts w:ascii="Calibri" w:eastAsia="Times New Roman" w:hAnsi="Calibri" w:cs="Calibri"/>
                                  <w:sz w:val="22"/>
                                  <w:szCs w:val="22"/>
                                </w:rPr>
                              </w:pPr>
                              <w:r w:rsidRPr="00233470">
                                <w:rPr>
                                  <w:rFonts w:ascii="Calibri" w:eastAsia="Times New Roman" w:hAnsi="Calibri" w:cs="Calibri"/>
                                  <w:sz w:val="22"/>
                                  <w:szCs w:val="22"/>
                                </w:rPr>
                                <w:t> </w:t>
                              </w:r>
                              <w:bookmarkStart w:id="0" w:name="_GoBack"/>
                              <w:bookmarkEnd w:id="0"/>
                            </w:p>
                            <w:tbl>
                              <w:tblPr>
                                <w:tblW w:w="5000" w:type="pct"/>
                                <w:tblCellMar>
                                  <w:left w:w="0" w:type="dxa"/>
                                  <w:right w:w="0" w:type="dxa"/>
                                </w:tblCellMar>
                                <w:tblLook w:val="04A0" w:firstRow="1" w:lastRow="0" w:firstColumn="1" w:lastColumn="0" w:noHBand="0" w:noVBand="1"/>
                              </w:tblPr>
                              <w:tblGrid>
                                <w:gridCol w:w="9360"/>
                              </w:tblGrid>
                              <w:tr w:rsidR="00233470" w:rsidRPr="00233470" w14:paraId="32DB04D7" w14:textId="77777777">
                                <w:tc>
                                  <w:tcPr>
                                    <w:tcW w:w="0" w:type="auto"/>
                                    <w:tcMar>
                                      <w:top w:w="135" w:type="dxa"/>
                                      <w:left w:w="0" w:type="dxa"/>
                                      <w:bottom w:w="0" w:type="dxa"/>
                                      <w:right w:w="0" w:type="dxa"/>
                                    </w:tcMar>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3F817549"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9360"/>
                                          </w:tblGrid>
                                          <w:tr w:rsidR="00233470" w:rsidRPr="00233470" w14:paraId="03341645" w14:textId="77777777">
                                            <w:tc>
                                              <w:tcPr>
                                                <w:tcW w:w="0" w:type="auto"/>
                                                <w:tcMar>
                                                  <w:top w:w="0" w:type="dxa"/>
                                                  <w:left w:w="270" w:type="dxa"/>
                                                  <w:bottom w:w="135" w:type="dxa"/>
                                                  <w:right w:w="270" w:type="dxa"/>
                                                </w:tcMar>
                                                <w:hideMark/>
                                              </w:tcPr>
                                              <w:p w14:paraId="6A5CBFB9" w14:textId="77777777" w:rsidR="00233470" w:rsidRPr="00233470" w:rsidRDefault="00233470" w:rsidP="00233470">
                                                <w:pPr>
                                                  <w:spacing w:line="330" w:lineRule="atLeast"/>
                                                  <w:rPr>
                                                    <w:rFonts w:ascii="Calibri" w:eastAsia="Times New Roman" w:hAnsi="Calibri" w:cs="Calibri"/>
                                                    <w:sz w:val="22"/>
                                                    <w:szCs w:val="22"/>
                                                  </w:rPr>
                                                </w:pPr>
                                                <w:r w:rsidRPr="00233470">
                                                  <w:rPr>
                                                    <w:rFonts w:ascii="Helvetica" w:eastAsia="Times New Roman" w:hAnsi="Helvetica" w:cs="Calibri"/>
                                                    <w:b/>
                                                    <w:bCs/>
                                                    <w:color w:val="B22222"/>
                                                  </w:rPr>
                                                  <w:t>We want to hear from you!</w:t>
                                                </w:r>
                                                <w:r w:rsidRPr="00233470">
                                                  <w:rPr>
                                                    <w:rFonts w:ascii="Helvetica" w:eastAsia="Times New Roman" w:hAnsi="Helvetica" w:cs="Calibri"/>
                                                    <w:color w:val="757575"/>
                                                  </w:rPr>
                                                  <w:br/>
                                                </w:r>
                                                <w:r w:rsidRPr="00233470">
                                                  <w:rPr>
                                                    <w:rFonts w:ascii="Helvetica" w:eastAsia="Times New Roman" w:hAnsi="Helvetica" w:cs="Calibri"/>
                                                    <w:color w:val="757575"/>
                                                    <w:sz w:val="21"/>
                                                    <w:szCs w:val="21"/>
                                                  </w:rPr>
                                                  <w:t>Visit the Office of Paid Family Leave website to get the latest information about Paid Family Leave and FAQs, register for upcoming events, and sign up for email updates at </w:t>
                                                </w:r>
                                                <w:hyperlink r:id="rId18" w:tgtFrame="_blank" w:history="1">
                                                  <w:r w:rsidRPr="00233470">
                                                    <w:rPr>
                                                      <w:rFonts w:ascii="Helvetica" w:eastAsia="Times New Roman" w:hAnsi="Helvetica" w:cs="Calibri"/>
                                                      <w:color w:val="007C89"/>
                                                      <w:sz w:val="21"/>
                                                      <w:szCs w:val="21"/>
                                                      <w:u w:val="single"/>
                                                    </w:rPr>
                                                    <w:t>DCPaidFamilyLeave.dc.gov</w:t>
                                                  </w:r>
                                                </w:hyperlink>
                                                <w:r w:rsidRPr="00233470">
                                                  <w:rPr>
                                                    <w:rFonts w:ascii="Helvetica" w:eastAsia="Times New Roman" w:hAnsi="Helvetica" w:cs="Calibri"/>
                                                    <w:color w:val="757575"/>
                                                    <w:sz w:val="21"/>
                                                    <w:szCs w:val="21"/>
                                                  </w:rPr>
                                                  <w:t>.</w:t>
                                                </w:r>
                                                <w:r w:rsidRPr="00233470">
                                                  <w:rPr>
                                                    <w:rFonts w:ascii="Helvetica" w:eastAsia="Times New Roman" w:hAnsi="Helvetica" w:cs="Calibri"/>
                                                    <w:color w:val="757575"/>
                                                  </w:rPr>
                                                  <w:br/>
                                                  <w:t>  </w:t>
                                                </w:r>
                                              </w:p>
                                            </w:tc>
                                          </w:tr>
                                        </w:tbl>
                                        <w:p w14:paraId="0047046D" w14:textId="77777777" w:rsidR="00233470" w:rsidRPr="00233470" w:rsidRDefault="00233470" w:rsidP="00233470">
                                          <w:pPr>
                                            <w:rPr>
                                              <w:rFonts w:ascii="Times New Roman" w:eastAsia="Times New Roman" w:hAnsi="Times New Roman" w:cs="Times New Roman"/>
                                            </w:rPr>
                                          </w:pPr>
                                        </w:p>
                                      </w:tc>
                                    </w:tr>
                                  </w:tbl>
                                  <w:p w14:paraId="647D3805" w14:textId="77777777" w:rsidR="00233470" w:rsidRPr="00233470" w:rsidRDefault="00233470" w:rsidP="00233470">
                                    <w:pPr>
                                      <w:rPr>
                                        <w:rFonts w:ascii="Times New Roman" w:eastAsia="Times New Roman" w:hAnsi="Times New Roman" w:cs="Times New Roman"/>
                                      </w:rPr>
                                    </w:pPr>
                                  </w:p>
                                </w:tc>
                              </w:tr>
                            </w:tbl>
                            <w:p w14:paraId="17556A99" w14:textId="77777777" w:rsidR="00233470" w:rsidRPr="00233470" w:rsidRDefault="00233470" w:rsidP="00233470">
                              <w:pPr>
                                <w:rPr>
                                  <w:rFonts w:ascii="Calibri" w:eastAsia="Times New Roman" w:hAnsi="Calibri" w:cs="Calibri"/>
                                  <w:sz w:val="22"/>
                                  <w:szCs w:val="22"/>
                                </w:rPr>
                              </w:pPr>
                              <w:r w:rsidRPr="00233470">
                                <w:rPr>
                                  <w:rFonts w:ascii="Calibri" w:eastAsia="Times New Roman" w:hAnsi="Calibri" w:cs="Calibri"/>
                                  <w:sz w:val="22"/>
                                  <w:szCs w:val="22"/>
                                </w:rPr>
                                <w:t> </w:t>
                              </w:r>
                            </w:p>
                            <w:tbl>
                              <w:tblPr>
                                <w:tblW w:w="5000" w:type="pct"/>
                                <w:tblCellMar>
                                  <w:left w:w="0" w:type="dxa"/>
                                  <w:right w:w="0" w:type="dxa"/>
                                </w:tblCellMar>
                                <w:tblLook w:val="04A0" w:firstRow="1" w:lastRow="0" w:firstColumn="1" w:lastColumn="0" w:noHBand="0" w:noVBand="1"/>
                              </w:tblPr>
                              <w:tblGrid>
                                <w:gridCol w:w="9360"/>
                              </w:tblGrid>
                              <w:tr w:rsidR="00233470" w:rsidRPr="00233470" w14:paraId="09F7F597" w14:textId="77777777">
                                <w:tc>
                                  <w:tcPr>
                                    <w:tcW w:w="0" w:type="auto"/>
                                    <w:tcMar>
                                      <w:top w:w="0" w:type="dxa"/>
                                      <w:left w:w="270" w:type="dxa"/>
                                      <w:bottom w:w="270" w:type="dxa"/>
                                      <w:right w:w="270" w:type="dxa"/>
                                    </w:tcMar>
                                    <w:hideMark/>
                                  </w:tcPr>
                                  <w:tbl>
                                    <w:tblPr>
                                      <w:tblW w:w="0" w:type="auto"/>
                                      <w:jc w:val="center"/>
                                      <w:shd w:val="clear" w:color="auto" w:fill="FFFFFF"/>
                                      <w:tblCellMar>
                                        <w:left w:w="0" w:type="dxa"/>
                                        <w:right w:w="0" w:type="dxa"/>
                                      </w:tblCellMar>
                                      <w:tblLook w:val="04A0" w:firstRow="1" w:lastRow="0" w:firstColumn="1" w:lastColumn="0" w:noHBand="0" w:noVBand="1"/>
                                    </w:tblPr>
                                    <w:tblGrid>
                                      <w:gridCol w:w="5065"/>
                                    </w:tblGrid>
                                    <w:tr w:rsidR="00233470" w:rsidRPr="00233470" w14:paraId="3B0767CA" w14:textId="77777777">
                                      <w:trPr>
                                        <w:jc w:val="center"/>
                                      </w:trPr>
                                      <w:tc>
                                        <w:tcPr>
                                          <w:tcW w:w="0" w:type="auto"/>
                                          <w:tcBorders>
                                            <w:top w:val="single" w:sz="12" w:space="0" w:color="445672"/>
                                            <w:left w:val="single" w:sz="12" w:space="0" w:color="445672"/>
                                            <w:bottom w:val="single" w:sz="12" w:space="0" w:color="445672"/>
                                            <w:right w:val="single" w:sz="12" w:space="0" w:color="445672"/>
                                          </w:tcBorders>
                                          <w:shd w:val="clear" w:color="auto" w:fill="FFFFFF"/>
                                          <w:tcMar>
                                            <w:top w:w="225" w:type="dxa"/>
                                            <w:left w:w="225" w:type="dxa"/>
                                            <w:bottom w:w="225" w:type="dxa"/>
                                            <w:right w:w="225" w:type="dxa"/>
                                          </w:tcMar>
                                          <w:vAlign w:val="center"/>
                                          <w:hideMark/>
                                        </w:tcPr>
                                        <w:p w14:paraId="42E735CA" w14:textId="77777777" w:rsidR="00233470" w:rsidRPr="00233470" w:rsidRDefault="00233470" w:rsidP="00233470">
                                          <w:pPr>
                                            <w:jc w:val="center"/>
                                            <w:rPr>
                                              <w:rFonts w:ascii="Calibri" w:eastAsia="Times New Roman" w:hAnsi="Calibri" w:cs="Calibri"/>
                                              <w:sz w:val="22"/>
                                              <w:szCs w:val="22"/>
                                            </w:rPr>
                                          </w:pPr>
                                          <w:hyperlink r:id="rId19" w:tgtFrame="_blank" w:tooltip="Learn More About DC Paid Family Leave" w:history="1">
                                            <w:r w:rsidRPr="00233470">
                                              <w:rPr>
                                                <w:rFonts w:ascii="Helvetica" w:eastAsia="Times New Roman" w:hAnsi="Helvetica" w:cs="Calibri"/>
                                                <w:b/>
                                                <w:bCs/>
                                                <w:color w:val="445672"/>
                                                <w:u w:val="single"/>
                                              </w:rPr>
                                              <w:t>Learn More About DC Paid Family Leave</w:t>
                                            </w:r>
                                          </w:hyperlink>
                                        </w:p>
                                      </w:tc>
                                    </w:tr>
                                  </w:tbl>
                                  <w:p w14:paraId="26258F52" w14:textId="77777777" w:rsidR="00233470" w:rsidRPr="00233470" w:rsidRDefault="00233470" w:rsidP="00233470">
                                    <w:pPr>
                                      <w:jc w:val="center"/>
                                      <w:rPr>
                                        <w:rFonts w:ascii="Times New Roman" w:eastAsia="Times New Roman" w:hAnsi="Times New Roman" w:cs="Times New Roman"/>
                                      </w:rPr>
                                    </w:pPr>
                                  </w:p>
                                </w:tc>
                              </w:tr>
                            </w:tbl>
                            <w:p w14:paraId="08954932" w14:textId="77777777" w:rsidR="00233470" w:rsidRPr="00233470" w:rsidRDefault="00233470" w:rsidP="00233470">
                              <w:pPr>
                                <w:rPr>
                                  <w:rFonts w:ascii="Times New Roman" w:eastAsia="Times New Roman" w:hAnsi="Times New Roman" w:cs="Times New Roman"/>
                                </w:rPr>
                              </w:pPr>
                            </w:p>
                          </w:tc>
                        </w:tr>
                      </w:tbl>
                      <w:p w14:paraId="5DF04B53" w14:textId="77777777" w:rsidR="00233470" w:rsidRPr="00233470" w:rsidRDefault="00233470" w:rsidP="00233470">
                        <w:pPr>
                          <w:jc w:val="center"/>
                          <w:rPr>
                            <w:rFonts w:ascii="Times New Roman" w:eastAsia="Times New Roman" w:hAnsi="Times New Roman" w:cs="Times New Roman"/>
                          </w:rPr>
                        </w:pPr>
                      </w:p>
                    </w:tc>
                  </w:tr>
                </w:tbl>
                <w:p w14:paraId="52EBE250" w14:textId="77777777" w:rsidR="00233470" w:rsidRPr="00233470" w:rsidRDefault="00233470" w:rsidP="00233470">
                  <w:pPr>
                    <w:jc w:val="center"/>
                    <w:rPr>
                      <w:rFonts w:ascii="Times New Roman" w:eastAsia="Times New Roman" w:hAnsi="Times New Roman" w:cs="Times New Roman"/>
                    </w:rPr>
                  </w:pPr>
                </w:p>
              </w:tc>
            </w:tr>
          </w:tbl>
          <w:p w14:paraId="05C4D487" w14:textId="77777777" w:rsidR="00233470" w:rsidRPr="00233470" w:rsidRDefault="00233470" w:rsidP="00233470">
            <w:pPr>
              <w:jc w:val="center"/>
              <w:rPr>
                <w:rFonts w:ascii="Segoe UI" w:eastAsia="Times New Roman" w:hAnsi="Segoe UI" w:cs="Segoe UI"/>
                <w:color w:val="212121"/>
                <w:sz w:val="23"/>
                <w:szCs w:val="23"/>
              </w:rPr>
            </w:pPr>
          </w:p>
        </w:tc>
      </w:tr>
    </w:tbl>
    <w:p w14:paraId="652B1DF2" w14:textId="77777777" w:rsidR="0039500E" w:rsidRDefault="0039500E"/>
    <w:sectPr w:rsidR="0039500E" w:rsidSect="00066E7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47A5F3C"/>
    <w:multiLevelType w:val="multilevel"/>
    <w:tmpl w:val="A52033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3470"/>
    <w:rsid w:val="00066E70"/>
    <w:rsid w:val="00233470"/>
    <w:rsid w:val="00395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D37AC6"/>
  <w15:chartTrackingRefBased/>
  <w15:docId w15:val="{ACEAFFA0-6651-714F-A121-4CDE8197D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233470"/>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233470"/>
    <w:rPr>
      <w:rFonts w:ascii="Times New Roman" w:eastAsia="Times New Roman" w:hAnsi="Times New Roman" w:cs="Times New Roman"/>
      <w:b/>
      <w:bCs/>
      <w:sz w:val="27"/>
      <w:szCs w:val="27"/>
    </w:rPr>
  </w:style>
  <w:style w:type="paragraph" w:customStyle="1" w:styleId="xmsonormal">
    <w:name w:val="x_msonormal"/>
    <w:basedOn w:val="Normal"/>
    <w:rsid w:val="00233470"/>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233470"/>
    <w:rPr>
      <w:b/>
      <w:bCs/>
    </w:rPr>
  </w:style>
  <w:style w:type="character" w:styleId="Hyperlink">
    <w:name w:val="Hyperlink"/>
    <w:basedOn w:val="DefaultParagraphFont"/>
    <w:uiPriority w:val="99"/>
    <w:semiHidden/>
    <w:unhideWhenUsed/>
    <w:rsid w:val="00233470"/>
    <w:rPr>
      <w:color w:val="0000FF"/>
      <w:u w:val="single"/>
    </w:rPr>
  </w:style>
  <w:style w:type="character" w:customStyle="1" w:styleId="apple-converted-space">
    <w:name w:val="apple-converted-space"/>
    <w:basedOn w:val="DefaultParagraphFont"/>
    <w:rsid w:val="002334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996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nam04.safelinks.protection.outlook.com/?url=https%3A%2F%2Fdoes.us18.list-manage.com%2Ftrack%2Fclick%3Fu%3D0556f0e1405f5e5748f2b2c43%26id%3D810f7cb4d2%26e%3Dc3abcb9b13&amp;data=02%7C01%7CCindy.Athey%40precisionwall.com%7Ccbef45bd5d2b47aff92b08d6e4ed573f%7C8ee0bf66ea9f4ee1bee519c6287f285a%7C0%7C0%7C636948105365720518&amp;sdata=i6k8fFQUROneP0wyC%2FESzJ8uJ6Bfv6ImTUb8Ciz35fo%3D&amp;reserved=0" TargetMode="External"/><Relationship Id="rId18" Type="http://schemas.openxmlformats.org/officeDocument/2006/relationships/hyperlink" Target="https://nam04.safelinks.protection.outlook.com/?url=https%3A%2F%2Fdoes.us18.list-manage.com%2Ftrack%2Fclick%3Fu%3D0556f0e1405f5e5748f2b2c43%26id%3D0f359a819a%26e%3Dc3abcb9b13&amp;data=02%7C01%7CCindy.Athey%40precisionwall.com%7Ccbef45bd5d2b47aff92b08d6e4ed573f%7C8ee0bf66ea9f4ee1bee519c6287f285a%7C0%7C0%7C636948105365740506&amp;sdata=THlRlVLoo1BQnZVYMLw3jmPlpl%2Fu82mb1j6Zyur1XYY%3D&amp;reserved=0"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jpeg"/><Relationship Id="rId12" Type="http://schemas.openxmlformats.org/officeDocument/2006/relationships/hyperlink" Target="https://nam04.safelinks.protection.outlook.com/?url=https%3A%2F%2Fdoes.us18.list-manage.com%2Ftrack%2Fclick%3Fu%3D0556f0e1405f5e5748f2b2c43%26id%3De2233d8261%26e%3Dc3abcb9b13&amp;data=02%7C01%7CCindy.Athey%40precisionwall.com%7Ccbef45bd5d2b47aff92b08d6e4ed573f%7C8ee0bf66ea9f4ee1bee519c6287f285a%7C0%7C0%7C636948105365720518&amp;sdata=0AKPqvoW0K2hQ1vCFJl%2BdnIJVWhkUw9RVqQQIrjjo8E%3D&amp;reserved=0" TargetMode="External"/><Relationship Id="rId17" Type="http://schemas.openxmlformats.org/officeDocument/2006/relationships/hyperlink" Target="https://nam04.safelinks.protection.outlook.com/?url=https%3A%2F%2Fdoes.us18.list-manage.com%2Ftrack%2Fclick%3Fu%3D0556f0e1405f5e5748f2b2c43%26id%3D623158958f%26e%3Dc3abcb9b13&amp;data=02%7C01%7CCindy.Athey%40precisionwall.com%7Ccbef45bd5d2b47aff92b08d6e4ed573f%7C8ee0bf66ea9f4ee1bee519c6287f285a%7C0%7C0%7C636948105365740506&amp;sdata=C56tghfirRs1EJXG%2B5GCGlGfsu2lh%2F9r%2B2nlLS%2Bep0k%3D&amp;reserved=0" TargetMode="External"/><Relationship Id="rId2" Type="http://schemas.openxmlformats.org/officeDocument/2006/relationships/styles" Target="styles.xml"/><Relationship Id="rId16" Type="http://schemas.openxmlformats.org/officeDocument/2006/relationships/hyperlink" Target="https://nam04.safelinks.protection.outlook.com/?url=https%3A%2F%2Fdoes.us18.list-manage.com%2Ftrack%2Fclick%3Fu%3D0556f0e1405f5e5748f2b2c43%26id%3Da61338d7e0%26e%3Dc3abcb9b13&amp;data=02%7C01%7CCindy.Athey%40precisionwall.com%7Ccbef45bd5d2b47aff92b08d6e4ed573f%7C8ee0bf66ea9f4ee1bee519c6287f285a%7C0%7C0%7C636948105365740506&amp;sdata=l7oxyUip72aOZsTI1fQY1F73MGhG7x9IDNN2EOo%2BsQ4%3D&amp;reserved=0"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nam04.safelinks.protection.outlook.com/?url=https%3A%2F%2Fdoes.us18.list-manage.com%2Ftrack%2Fclick%3Fu%3D0556f0e1405f5e5748f2b2c43%26id%3D01370e6fb7%26e%3Dc3abcb9b13&amp;data=02%7C01%7CCindy.Athey%40precisionwall.com%7Ccbef45bd5d2b47aff92b08d6e4ed573f%7C8ee0bf66ea9f4ee1bee519c6287f285a%7C0%7C0%7C636948105365700535&amp;sdata=6ufeoKgmlERgOa5Us1xTp6TLONT8gIWsm0gB5wpaaGc%3D&amp;reserved=0" TargetMode="External"/><Relationship Id="rId11" Type="http://schemas.openxmlformats.org/officeDocument/2006/relationships/hyperlink" Target="https://nam04.safelinks.protection.outlook.com/?url=https%3A%2F%2Fdoes.us18.list-manage.com%2Ftrack%2Fclick%3Fu%3D0556f0e1405f5e5748f2b2c43%26id%3Df240faef9a%26e%3Dc3abcb9b13&amp;data=02%7C01%7CCindy.Athey%40precisionwall.com%7Ccbef45bd5d2b47aff92b08d6e4ed573f%7C8ee0bf66ea9f4ee1bee519c6287f285a%7C0%7C0%7C636948105365710525&amp;sdata=xwf8GAoEXptNK95v8mcVUBOm2ttmmiZkzYfl%2Ffa59vM%3D&amp;reserved=0" TargetMode="External"/><Relationship Id="rId5" Type="http://schemas.openxmlformats.org/officeDocument/2006/relationships/image" Target="media/image1.png"/><Relationship Id="rId15" Type="http://schemas.openxmlformats.org/officeDocument/2006/relationships/hyperlink" Target="https://nam04.safelinks.protection.outlook.com/?url=https%3A%2F%2Fdoes.us18.list-manage.com%2Ftrack%2Fclick%3Fu%3D0556f0e1405f5e5748f2b2c43%26id%3Da53a5d1518%26e%3Dc3abcb9b13&amp;data=02%7C01%7CCindy.Athey%40precisionwall.com%7Ccbef45bd5d2b47aff92b08d6e4ed573f%7C8ee0bf66ea9f4ee1bee519c6287f285a%7C0%7C0%7C636948105365730517&amp;sdata=LAGFS4LvHbJ1UrlRFlDR4Qs8DK%2BDOx%2BGKEGGD5goqtY%3D&amp;reserved=0" TargetMode="External"/><Relationship Id="rId10" Type="http://schemas.openxmlformats.org/officeDocument/2006/relationships/hyperlink" Target="https://nam04.safelinks.protection.outlook.com/?url=https%3A%2F%2Fdoes.us18.list-manage.com%2Ftrack%2Fclick%3Fu%3D0556f0e1405f5e5748f2b2c43%26id%3Dbac61d84cc%26e%3Dc3abcb9b13&amp;data=02%7C01%7CCindy.Athey%40precisionwall.com%7Ccbef45bd5d2b47aff92b08d6e4ed573f%7C8ee0bf66ea9f4ee1bee519c6287f285a%7C0%7C0%7C636948105365710525&amp;sdata=xQSCBJn2kQ2vB7VJu%2F7xBhBKnwAAMadEkt4%2BSd7Thxs%3D&amp;reserved=0" TargetMode="External"/><Relationship Id="rId19" Type="http://schemas.openxmlformats.org/officeDocument/2006/relationships/hyperlink" Target="https://nam04.safelinks.protection.outlook.com/?url=https%3A%2F%2Fdoes.us18.list-manage.com%2Ftrack%2Fclick%3Fu%3D0556f0e1405f5e5748f2b2c43%26id%3D3891e3ce07%26e%3Dc3abcb9b13&amp;data=02%7C01%7CCindy.Athey%40precisionwall.com%7Ccbef45bd5d2b47aff92b08d6e4ed573f%7C8ee0bf66ea9f4ee1bee519c6287f285a%7C0%7C0%7C636948105365750503&amp;sdata=0Tyi2t03sUndDyGf%2FtYb%2F%2FIj0QUA9SmyfZcUKOU4jKI%3D&amp;reserved=0" TargetMode="External"/><Relationship Id="rId4" Type="http://schemas.openxmlformats.org/officeDocument/2006/relationships/webSettings" Target="webSettings.xml"/><Relationship Id="rId9" Type="http://schemas.openxmlformats.org/officeDocument/2006/relationships/hyperlink" Target="https://nam04.safelinks.protection.outlook.com/?url=https%3A%2F%2Fdoes.us18.list-manage.com%2Ftrack%2Fclick%3Fu%3D0556f0e1405f5e5748f2b2c43%26id%3D52e1a4cdfe%26e%3Dc3abcb9b13&amp;data=02%7C01%7CCindy.Athey%40precisionwall.com%7Ccbef45bd5d2b47aff92b08d6e4ed573f%7C8ee0bf66ea9f4ee1bee519c6287f285a%7C0%7C0%7C636948105365710525&amp;sdata=xTrnzbT%2BTgsrUzok7K4o%2BVHkJcv3ETsdznGGpfV7rfQ%3D&amp;reserved=0" TargetMode="External"/><Relationship Id="rId14" Type="http://schemas.openxmlformats.org/officeDocument/2006/relationships/hyperlink" Target="https://nam04.safelinks.protection.outlook.com/?url=https%3A%2F%2Fdoes.us18.list-manage.com%2Ftrack%2Fclick%3Fu%3D0556f0e1405f5e5748f2b2c43%26id%3Df77c46bee6%26e%3Dc3abcb9b13&amp;data=02%7C01%7CCindy.Athey%40precisionwall.com%7Ccbef45bd5d2b47aff92b08d6e4ed573f%7C8ee0bf66ea9f4ee1bee519c6287f285a%7C0%7C0%7C636948105365730517&amp;sdata=XpFLZjLi8zjbkuln6payvkhuEZyRUfy%2BT6A7QAO7B5g%3D&amp;reserve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1280</Words>
  <Characters>7298</Characters>
  <Application>Microsoft Office Word</Application>
  <DocSecurity>0</DocSecurity>
  <Lines>60</Lines>
  <Paragraphs>17</Paragraphs>
  <ScaleCrop>false</ScaleCrop>
  <Company/>
  <LinksUpToDate>false</LinksUpToDate>
  <CharactersWithSpaces>8561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Todd Coen</dc:creator>
  <cp:keywords/>
  <dc:description/>
  <cp:lastModifiedBy>Todd Coen</cp:lastModifiedBy>
  <cp:revision>1</cp:revision>
  <dcterms:created xsi:type="dcterms:W3CDTF">2020-03-26T15:24:00Z</dcterms:created>
  <dcterms:modified xsi:type="dcterms:W3CDTF">2020-03-26T15:25:00Z</dcterms:modified>
</cp:coreProperties>
</file>